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47" w:rsidRPr="00AB441E" w:rsidRDefault="004D494B" w:rsidP="004D494B">
      <w:pPr>
        <w:jc w:val="center"/>
        <w:rPr>
          <w:rFonts w:ascii="方正小标宋简体" w:eastAsia="方正小标宋简体" w:hAnsi="微软雅黑"/>
          <w:b/>
          <w:bCs/>
          <w:color w:val="333333"/>
          <w:sz w:val="44"/>
          <w:szCs w:val="44"/>
          <w:shd w:val="clear" w:color="auto" w:fill="FFFFFF"/>
        </w:rPr>
      </w:pPr>
      <w:r w:rsidRPr="00AB441E">
        <w:rPr>
          <w:rFonts w:ascii="方正小标宋简体" w:eastAsia="方正小标宋简体" w:hAnsi="微软雅黑" w:hint="eastAsia"/>
          <w:b/>
          <w:bCs/>
          <w:color w:val="333333"/>
          <w:sz w:val="44"/>
          <w:szCs w:val="44"/>
          <w:shd w:val="clear" w:color="auto" w:fill="FFFFFF"/>
        </w:rPr>
        <w:t>合伙纠纷案件立案须知</w:t>
      </w:r>
    </w:p>
    <w:p w:rsidR="004D494B" w:rsidRDefault="004D494B" w:rsidP="004D494B">
      <w:pPr>
        <w:widowControl/>
        <w:shd w:val="clear" w:color="auto" w:fill="FFFFFF"/>
        <w:spacing w:line="315" w:lineRule="atLeast"/>
        <w:ind w:firstLine="480"/>
        <w:jc w:val="left"/>
        <w:rPr>
          <w:rFonts w:ascii="仿宋" w:eastAsia="仿宋" w:hAnsi="仿宋" w:cs="宋体"/>
          <w:color w:val="333333"/>
          <w:kern w:val="0"/>
          <w:sz w:val="32"/>
          <w:szCs w:val="32"/>
        </w:rPr>
      </w:pP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合伙纠纷案件起诉需提交如下材料：</w:t>
      </w: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1、起诉书（原件，份数为被告人数加1份）</w:t>
      </w: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2、原告主体资格证明材料（带原件核对，交复印件，1份）</w:t>
      </w: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3、授权委托书及受托人身份材料1套</w:t>
      </w:r>
    </w:p>
    <w:p w:rsidR="004D494B" w:rsidRPr="00AB441E" w:rsidRDefault="004D494B" w:rsidP="004D494B">
      <w:pPr>
        <w:widowControl/>
        <w:shd w:val="clear" w:color="auto" w:fill="FFFFFF"/>
        <w:spacing w:line="315" w:lineRule="atLeast"/>
        <w:ind w:firstLine="48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（1）律师需提供授权委托书原件、</w:t>
      </w:r>
      <w:proofErr w:type="gramStart"/>
      <w:r w:rsidRPr="00AB441E">
        <w:rPr>
          <w:rFonts w:ascii="仿宋_GB2312" w:eastAsia="仿宋_GB2312" w:hAnsi="仿宋" w:cs="宋体" w:hint="eastAsia"/>
          <w:color w:val="333333"/>
          <w:kern w:val="0"/>
          <w:sz w:val="32"/>
          <w:szCs w:val="32"/>
        </w:rPr>
        <w:t>所函原件</w:t>
      </w:r>
      <w:proofErr w:type="gramEnd"/>
      <w:r w:rsidRPr="00AB441E">
        <w:rPr>
          <w:rFonts w:ascii="仿宋_GB2312" w:eastAsia="仿宋_GB2312" w:hAnsi="仿宋" w:cs="宋体" w:hint="eastAsia"/>
          <w:color w:val="333333"/>
          <w:kern w:val="0"/>
          <w:sz w:val="32"/>
          <w:szCs w:val="32"/>
        </w:rPr>
        <w:t>、律师证复印件；</w:t>
      </w:r>
    </w:p>
    <w:p w:rsidR="004D494B" w:rsidRPr="00AB441E" w:rsidRDefault="004D494B" w:rsidP="004D494B">
      <w:pPr>
        <w:widowControl/>
        <w:shd w:val="clear" w:color="auto" w:fill="FFFFFF"/>
        <w:spacing w:line="315" w:lineRule="atLeast"/>
        <w:ind w:firstLine="48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（2）亲属代理需提供授权委托书原件、近亲属证明复印件、身份证复印件；</w:t>
      </w:r>
    </w:p>
    <w:p w:rsidR="004D494B" w:rsidRPr="00AB441E" w:rsidRDefault="004D494B" w:rsidP="004D494B">
      <w:pPr>
        <w:widowControl/>
        <w:shd w:val="clear" w:color="auto" w:fill="FFFFFF"/>
        <w:spacing w:line="315" w:lineRule="atLeast"/>
        <w:ind w:firstLine="48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AB441E">
        <w:rPr>
          <w:rFonts w:ascii="仿宋_GB2312" w:eastAsia="仿宋_GB2312" w:hAnsi="仿宋" w:cs="宋体" w:hint="eastAsia"/>
          <w:color w:val="333333"/>
          <w:kern w:val="0"/>
          <w:sz w:val="32"/>
          <w:szCs w:val="32"/>
        </w:rPr>
        <w:t>社保证明</w:t>
      </w:r>
      <w:proofErr w:type="gramEnd"/>
      <w:r w:rsidRPr="00AB441E">
        <w:rPr>
          <w:rFonts w:ascii="仿宋_GB2312" w:eastAsia="仿宋_GB2312" w:hAnsi="仿宋" w:cs="宋体" w:hint="eastAsia"/>
          <w:color w:val="333333"/>
          <w:kern w:val="0"/>
          <w:sz w:val="32"/>
          <w:szCs w:val="32"/>
        </w:rPr>
        <w:t>原件；</w:t>
      </w: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4、被告主体材料（复印件，1份）</w:t>
      </w: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被告是自然人的：身份证复印件或其他身份信息资料</w:t>
      </w:r>
    </w:p>
    <w:p w:rsidR="004D494B" w:rsidRP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AB441E" w:rsidRDefault="004D494B" w:rsidP="00AB441E">
      <w:pPr>
        <w:widowControl/>
        <w:shd w:val="clear" w:color="auto" w:fill="FFFFFF"/>
        <w:spacing w:line="315" w:lineRule="atLeast"/>
        <w:ind w:firstLineChars="200" w:firstLine="64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5、其他证据，应包括：（当事人提交的书证用A4纸复印并整理成册，份数为被告人数加1份）</w:t>
      </w:r>
    </w:p>
    <w:p w:rsidR="004D494B" w:rsidRPr="00AB441E" w:rsidRDefault="004D494B" w:rsidP="00CA753E">
      <w:pPr>
        <w:widowControl/>
        <w:shd w:val="clear" w:color="auto" w:fill="FFFFFF"/>
        <w:spacing w:line="315" w:lineRule="atLeast"/>
        <w:ind w:firstLineChars="150" w:firstLine="48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（1）合伙协议以及合伙人出资形式、出资数额的证据；</w:t>
      </w:r>
    </w:p>
    <w:p w:rsidR="004D494B" w:rsidRPr="00AB441E" w:rsidRDefault="004D494B" w:rsidP="004D494B">
      <w:pPr>
        <w:widowControl/>
        <w:shd w:val="clear" w:color="auto" w:fill="FFFFFF"/>
        <w:spacing w:line="315" w:lineRule="atLeast"/>
        <w:ind w:firstLine="48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（2）退伙协议以及退伙清算的证据；</w:t>
      </w:r>
    </w:p>
    <w:p w:rsidR="004D494B" w:rsidRPr="00AB441E" w:rsidRDefault="004D494B" w:rsidP="004D494B">
      <w:pPr>
        <w:widowControl/>
        <w:shd w:val="clear" w:color="auto" w:fill="FFFFFF"/>
        <w:spacing w:line="315" w:lineRule="atLeast"/>
        <w:ind w:firstLine="48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（3）会计</w:t>
      </w:r>
      <w:proofErr w:type="gramStart"/>
      <w:r w:rsidRPr="00AB441E">
        <w:rPr>
          <w:rFonts w:ascii="仿宋_GB2312" w:eastAsia="仿宋_GB2312" w:hAnsi="仿宋" w:cs="宋体" w:hint="eastAsia"/>
          <w:color w:val="333333"/>
          <w:kern w:val="0"/>
          <w:sz w:val="32"/>
          <w:szCs w:val="32"/>
        </w:rPr>
        <w:t>帐册</w:t>
      </w:r>
      <w:proofErr w:type="gramEnd"/>
      <w:r w:rsidRPr="00AB441E">
        <w:rPr>
          <w:rFonts w:ascii="仿宋_GB2312" w:eastAsia="仿宋_GB2312" w:hAnsi="仿宋" w:cs="宋体" w:hint="eastAsia"/>
          <w:color w:val="333333"/>
          <w:kern w:val="0"/>
          <w:sz w:val="32"/>
          <w:szCs w:val="32"/>
        </w:rPr>
        <w:t>以及合伙财产状况的证据；</w:t>
      </w:r>
    </w:p>
    <w:p w:rsidR="004D494B" w:rsidRPr="00AB441E" w:rsidRDefault="004D494B" w:rsidP="004D494B">
      <w:pPr>
        <w:widowControl/>
        <w:shd w:val="clear" w:color="auto" w:fill="FFFFFF"/>
        <w:spacing w:line="315" w:lineRule="atLeast"/>
        <w:ind w:firstLine="480"/>
        <w:jc w:val="left"/>
        <w:rPr>
          <w:rFonts w:ascii="仿宋_GB2312" w:eastAsia="仿宋_GB2312" w:hAnsi="仿宋" w:cs="宋体"/>
          <w:color w:val="333333"/>
          <w:kern w:val="0"/>
          <w:sz w:val="32"/>
          <w:szCs w:val="32"/>
        </w:rPr>
      </w:pPr>
      <w:r w:rsidRPr="00AB441E">
        <w:rPr>
          <w:rFonts w:ascii="仿宋_GB2312" w:eastAsia="仿宋_GB2312" w:hAnsi="仿宋" w:cs="宋体" w:hint="eastAsia"/>
          <w:color w:val="333333"/>
          <w:kern w:val="0"/>
          <w:sz w:val="32"/>
          <w:szCs w:val="32"/>
        </w:rPr>
        <w:t>（4）其</w:t>
      </w:r>
      <w:bookmarkStart w:id="0" w:name="_GoBack"/>
      <w:bookmarkEnd w:id="0"/>
      <w:r w:rsidRPr="00AB441E">
        <w:rPr>
          <w:rFonts w:ascii="仿宋_GB2312" w:eastAsia="仿宋_GB2312" w:hAnsi="仿宋" w:cs="宋体" w:hint="eastAsia"/>
          <w:color w:val="333333"/>
          <w:kern w:val="0"/>
          <w:sz w:val="32"/>
          <w:szCs w:val="32"/>
        </w:rPr>
        <w:t>他证明案件事实的证据。</w:t>
      </w:r>
    </w:p>
    <w:p w:rsidR="004D494B" w:rsidRPr="00AB441E" w:rsidRDefault="004D494B" w:rsidP="004D494B">
      <w:pPr>
        <w:jc w:val="center"/>
        <w:rPr>
          <w:rFonts w:ascii="仿宋_GB2312" w:eastAsia="仿宋_GB2312"/>
        </w:rPr>
      </w:pPr>
    </w:p>
    <w:sectPr w:rsidR="004D494B" w:rsidRPr="00AB4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DE"/>
    <w:rsid w:val="004D494B"/>
    <w:rsid w:val="00A048DE"/>
    <w:rsid w:val="00AB441E"/>
    <w:rsid w:val="00CA753E"/>
    <w:rsid w:val="00DD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749330">
      <w:bodyDiv w:val="1"/>
      <w:marLeft w:val="0"/>
      <w:marRight w:val="0"/>
      <w:marTop w:val="0"/>
      <w:marBottom w:val="0"/>
      <w:divBdr>
        <w:top w:val="none" w:sz="0" w:space="0" w:color="auto"/>
        <w:left w:val="none" w:sz="0" w:space="0" w:color="auto"/>
        <w:bottom w:val="none" w:sz="0" w:space="0" w:color="auto"/>
        <w:right w:val="none" w:sz="0" w:space="0" w:color="auto"/>
      </w:divBdr>
      <w:divsChild>
        <w:div w:id="1232080006">
          <w:marLeft w:val="0"/>
          <w:marRight w:val="0"/>
          <w:marTop w:val="375"/>
          <w:marBottom w:val="375"/>
          <w:divBdr>
            <w:top w:val="none" w:sz="0" w:space="0" w:color="auto"/>
            <w:left w:val="none" w:sz="0" w:space="0" w:color="auto"/>
            <w:bottom w:val="none" w:sz="0" w:space="0" w:color="auto"/>
            <w:right w:val="none" w:sz="0" w:space="0" w:color="auto"/>
          </w:divBdr>
          <w:divsChild>
            <w:div w:id="835920559">
              <w:marLeft w:val="0"/>
              <w:marRight w:val="0"/>
              <w:marTop w:val="0"/>
              <w:marBottom w:val="0"/>
              <w:divBdr>
                <w:top w:val="none" w:sz="0" w:space="0" w:color="auto"/>
                <w:left w:val="none" w:sz="0" w:space="0" w:color="auto"/>
                <w:bottom w:val="none" w:sz="0" w:space="0" w:color="auto"/>
                <w:right w:val="none" w:sz="0" w:space="0" w:color="auto"/>
              </w:divBdr>
            </w:div>
            <w:div w:id="355808526">
              <w:marLeft w:val="0"/>
              <w:marRight w:val="0"/>
              <w:marTop w:val="0"/>
              <w:marBottom w:val="0"/>
              <w:divBdr>
                <w:top w:val="none" w:sz="0" w:space="0" w:color="auto"/>
                <w:left w:val="none" w:sz="0" w:space="0" w:color="auto"/>
                <w:bottom w:val="none" w:sz="0" w:space="0" w:color="auto"/>
                <w:right w:val="none" w:sz="0" w:space="0" w:color="auto"/>
              </w:divBdr>
            </w:div>
            <w:div w:id="1766148073">
              <w:marLeft w:val="0"/>
              <w:marRight w:val="0"/>
              <w:marTop w:val="0"/>
              <w:marBottom w:val="0"/>
              <w:divBdr>
                <w:top w:val="none" w:sz="0" w:space="0" w:color="auto"/>
                <w:left w:val="none" w:sz="0" w:space="0" w:color="auto"/>
                <w:bottom w:val="none" w:sz="0" w:space="0" w:color="auto"/>
                <w:right w:val="none" w:sz="0" w:space="0" w:color="auto"/>
              </w:divBdr>
            </w:div>
            <w:div w:id="1428695733">
              <w:marLeft w:val="0"/>
              <w:marRight w:val="0"/>
              <w:marTop w:val="0"/>
              <w:marBottom w:val="0"/>
              <w:divBdr>
                <w:top w:val="none" w:sz="0" w:space="0" w:color="auto"/>
                <w:left w:val="none" w:sz="0" w:space="0" w:color="auto"/>
                <w:bottom w:val="none" w:sz="0" w:space="0" w:color="auto"/>
                <w:right w:val="none" w:sz="0" w:space="0" w:color="auto"/>
              </w:divBdr>
            </w:div>
            <w:div w:id="98263499">
              <w:marLeft w:val="0"/>
              <w:marRight w:val="0"/>
              <w:marTop w:val="0"/>
              <w:marBottom w:val="0"/>
              <w:divBdr>
                <w:top w:val="none" w:sz="0" w:space="0" w:color="auto"/>
                <w:left w:val="none" w:sz="0" w:space="0" w:color="auto"/>
                <w:bottom w:val="none" w:sz="0" w:space="0" w:color="auto"/>
                <w:right w:val="none" w:sz="0" w:space="0" w:color="auto"/>
              </w:divBdr>
            </w:div>
            <w:div w:id="1445467795">
              <w:marLeft w:val="0"/>
              <w:marRight w:val="0"/>
              <w:marTop w:val="0"/>
              <w:marBottom w:val="0"/>
              <w:divBdr>
                <w:top w:val="none" w:sz="0" w:space="0" w:color="auto"/>
                <w:left w:val="none" w:sz="0" w:space="0" w:color="auto"/>
                <w:bottom w:val="none" w:sz="0" w:space="0" w:color="auto"/>
                <w:right w:val="none" w:sz="0" w:space="0" w:color="auto"/>
              </w:divBdr>
            </w:div>
            <w:div w:id="528879530">
              <w:marLeft w:val="0"/>
              <w:marRight w:val="0"/>
              <w:marTop w:val="0"/>
              <w:marBottom w:val="0"/>
              <w:divBdr>
                <w:top w:val="none" w:sz="0" w:space="0" w:color="auto"/>
                <w:left w:val="none" w:sz="0" w:space="0" w:color="auto"/>
                <w:bottom w:val="none" w:sz="0" w:space="0" w:color="auto"/>
                <w:right w:val="none" w:sz="0" w:space="0" w:color="auto"/>
              </w:divBdr>
            </w:div>
            <w:div w:id="1778409582">
              <w:marLeft w:val="0"/>
              <w:marRight w:val="0"/>
              <w:marTop w:val="0"/>
              <w:marBottom w:val="0"/>
              <w:divBdr>
                <w:top w:val="none" w:sz="0" w:space="0" w:color="auto"/>
                <w:left w:val="none" w:sz="0" w:space="0" w:color="auto"/>
                <w:bottom w:val="none" w:sz="0" w:space="0" w:color="auto"/>
                <w:right w:val="none" w:sz="0" w:space="0" w:color="auto"/>
              </w:divBdr>
            </w:div>
            <w:div w:id="188110961">
              <w:marLeft w:val="0"/>
              <w:marRight w:val="0"/>
              <w:marTop w:val="0"/>
              <w:marBottom w:val="0"/>
              <w:divBdr>
                <w:top w:val="none" w:sz="0" w:space="0" w:color="auto"/>
                <w:left w:val="none" w:sz="0" w:space="0" w:color="auto"/>
                <w:bottom w:val="none" w:sz="0" w:space="0" w:color="auto"/>
                <w:right w:val="none" w:sz="0" w:space="0" w:color="auto"/>
              </w:divBdr>
            </w:div>
            <w:div w:id="274407676">
              <w:marLeft w:val="0"/>
              <w:marRight w:val="0"/>
              <w:marTop w:val="0"/>
              <w:marBottom w:val="0"/>
              <w:divBdr>
                <w:top w:val="none" w:sz="0" w:space="0" w:color="auto"/>
                <w:left w:val="none" w:sz="0" w:space="0" w:color="auto"/>
                <w:bottom w:val="none" w:sz="0" w:space="0" w:color="auto"/>
                <w:right w:val="none" w:sz="0" w:space="0" w:color="auto"/>
              </w:divBdr>
            </w:div>
            <w:div w:id="2112159945">
              <w:marLeft w:val="0"/>
              <w:marRight w:val="0"/>
              <w:marTop w:val="0"/>
              <w:marBottom w:val="0"/>
              <w:divBdr>
                <w:top w:val="none" w:sz="0" w:space="0" w:color="auto"/>
                <w:left w:val="none" w:sz="0" w:space="0" w:color="auto"/>
                <w:bottom w:val="none" w:sz="0" w:space="0" w:color="auto"/>
                <w:right w:val="none" w:sz="0" w:space="0" w:color="auto"/>
              </w:divBdr>
            </w:div>
            <w:div w:id="625433381">
              <w:marLeft w:val="0"/>
              <w:marRight w:val="0"/>
              <w:marTop w:val="0"/>
              <w:marBottom w:val="0"/>
              <w:divBdr>
                <w:top w:val="none" w:sz="0" w:space="0" w:color="auto"/>
                <w:left w:val="none" w:sz="0" w:space="0" w:color="auto"/>
                <w:bottom w:val="none" w:sz="0" w:space="0" w:color="auto"/>
                <w:right w:val="none" w:sz="0" w:space="0" w:color="auto"/>
              </w:divBdr>
            </w:div>
            <w:div w:id="825241419">
              <w:marLeft w:val="0"/>
              <w:marRight w:val="0"/>
              <w:marTop w:val="0"/>
              <w:marBottom w:val="0"/>
              <w:divBdr>
                <w:top w:val="none" w:sz="0" w:space="0" w:color="auto"/>
                <w:left w:val="none" w:sz="0" w:space="0" w:color="auto"/>
                <w:bottom w:val="none" w:sz="0" w:space="0" w:color="auto"/>
                <w:right w:val="none" w:sz="0" w:space="0" w:color="auto"/>
              </w:divBdr>
            </w:div>
            <w:div w:id="1472752758">
              <w:marLeft w:val="0"/>
              <w:marRight w:val="0"/>
              <w:marTop w:val="0"/>
              <w:marBottom w:val="0"/>
              <w:divBdr>
                <w:top w:val="none" w:sz="0" w:space="0" w:color="auto"/>
                <w:left w:val="none" w:sz="0" w:space="0" w:color="auto"/>
                <w:bottom w:val="none" w:sz="0" w:space="0" w:color="auto"/>
                <w:right w:val="none" w:sz="0" w:space="0" w:color="auto"/>
              </w:divBdr>
            </w:div>
            <w:div w:id="522131993">
              <w:marLeft w:val="0"/>
              <w:marRight w:val="0"/>
              <w:marTop w:val="0"/>
              <w:marBottom w:val="0"/>
              <w:divBdr>
                <w:top w:val="none" w:sz="0" w:space="0" w:color="auto"/>
                <w:left w:val="none" w:sz="0" w:space="0" w:color="auto"/>
                <w:bottom w:val="none" w:sz="0" w:space="0" w:color="auto"/>
                <w:right w:val="none" w:sz="0" w:space="0" w:color="auto"/>
              </w:divBdr>
            </w:div>
            <w:div w:id="1255551711">
              <w:marLeft w:val="0"/>
              <w:marRight w:val="0"/>
              <w:marTop w:val="0"/>
              <w:marBottom w:val="0"/>
              <w:divBdr>
                <w:top w:val="none" w:sz="0" w:space="0" w:color="auto"/>
                <w:left w:val="none" w:sz="0" w:space="0" w:color="auto"/>
                <w:bottom w:val="none" w:sz="0" w:space="0" w:color="auto"/>
                <w:right w:val="none" w:sz="0" w:space="0" w:color="auto"/>
              </w:divBdr>
            </w:div>
            <w:div w:id="5779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李富建</cp:lastModifiedBy>
  <cp:revision>5</cp:revision>
  <dcterms:created xsi:type="dcterms:W3CDTF">2022-08-01T07:31:00Z</dcterms:created>
  <dcterms:modified xsi:type="dcterms:W3CDTF">2022-08-31T01:36:00Z</dcterms:modified>
</cp:coreProperties>
</file>