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22" w:rsidRDefault="006D489A" w:rsidP="00514F22">
      <w:pPr>
        <w:spacing w:line="560" w:lineRule="exact"/>
        <w:ind w:firstLineChars="200" w:firstLine="883"/>
        <w:jc w:val="center"/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  <w:shd w:val="clear" w:color="auto" w:fill="FFFFFF"/>
        </w:rPr>
      </w:pPr>
      <w:r w:rsidRPr="00514F22"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  <w:shd w:val="clear" w:color="auto" w:fill="FFFFFF"/>
        </w:rPr>
        <w:t>申请宣告无（限制）民事行为能力</w:t>
      </w:r>
    </w:p>
    <w:p w:rsidR="008E337E" w:rsidRPr="00514F22" w:rsidRDefault="006D489A" w:rsidP="00514F22">
      <w:pPr>
        <w:spacing w:line="560" w:lineRule="exact"/>
        <w:ind w:firstLineChars="200" w:firstLine="883"/>
        <w:jc w:val="center"/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  <w:shd w:val="clear" w:color="auto" w:fill="FFFFFF"/>
        </w:rPr>
      </w:pPr>
      <w:r w:rsidRPr="00514F22"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  <w:shd w:val="clear" w:color="auto" w:fill="FFFFFF"/>
        </w:rPr>
        <w:t>案件立案须知</w:t>
      </w:r>
    </w:p>
    <w:p w:rsidR="006D489A" w:rsidRDefault="006D489A" w:rsidP="006D489A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14F22" w:rsidRDefault="00514F22" w:rsidP="006D489A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6D489A" w:rsidRPr="00514F22" w:rsidRDefault="006D489A" w:rsidP="00514F22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申请宣告无（限制）民事行为能力案件立案需提交如下材料：</w:t>
      </w:r>
    </w:p>
    <w:p w:rsidR="006D489A" w:rsidRPr="00514F22" w:rsidRDefault="006D489A" w:rsidP="00514F22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514F2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</w:t>
      </w: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、申请书（原件，</w:t>
      </w:r>
      <w:r w:rsidRPr="00514F2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</w:t>
      </w: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份）</w:t>
      </w:r>
    </w:p>
    <w:p w:rsidR="006D489A" w:rsidRPr="00514F22" w:rsidRDefault="006D489A" w:rsidP="00514F22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514F2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2</w:t>
      </w: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、申请人与被申请人的身份材料</w:t>
      </w:r>
      <w:r w:rsidRPr="00514F2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</w:t>
      </w: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套（复印件，</w:t>
      </w:r>
      <w:r w:rsidRPr="00514F2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</w:t>
      </w: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份）</w:t>
      </w:r>
    </w:p>
    <w:p w:rsidR="006D489A" w:rsidRPr="00514F22" w:rsidRDefault="006D489A" w:rsidP="00514F22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本案应向被申请人住所地基层人民法院提出。</w:t>
      </w:r>
    </w:p>
    <w:p w:rsidR="006D489A" w:rsidRPr="00514F22" w:rsidRDefault="006D489A" w:rsidP="00514F22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514F2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3</w:t>
      </w: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、授权委托书及受托人身份材料（</w:t>
      </w:r>
      <w:r w:rsidRPr="00514F2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</w:t>
      </w: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套）</w:t>
      </w:r>
    </w:p>
    <w:p w:rsidR="006D489A" w:rsidRPr="00514F22" w:rsidRDefault="006D489A" w:rsidP="006D489A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</w:t>
      </w:r>
      <w:r w:rsidRPr="00514F2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</w:t>
      </w: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）律师需提供授权委托书原件、</w:t>
      </w:r>
      <w:proofErr w:type="gramStart"/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所函原件</w:t>
      </w:r>
      <w:proofErr w:type="gramEnd"/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、律师证复印件；</w:t>
      </w:r>
      <w:bookmarkStart w:id="0" w:name="_GoBack"/>
      <w:bookmarkEnd w:id="0"/>
    </w:p>
    <w:p w:rsidR="006D489A" w:rsidRPr="00514F22" w:rsidRDefault="006D489A" w:rsidP="006D489A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</w:t>
      </w:r>
      <w:r w:rsidRPr="00514F2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2</w:t>
      </w: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）亲属代理需提供授权委托书原件、近亲属证明复印件、身份证复印件。</w:t>
      </w:r>
    </w:p>
    <w:p w:rsidR="006D489A" w:rsidRPr="00514F22" w:rsidRDefault="006D489A" w:rsidP="00514F22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514F2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4</w:t>
      </w: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、申请人与被申请人的利害关系证明。（复印件，</w:t>
      </w:r>
      <w:r w:rsidRPr="00514F2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</w:t>
      </w: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份）</w:t>
      </w:r>
    </w:p>
    <w:p w:rsidR="006D489A" w:rsidRPr="00514F22" w:rsidRDefault="006D489A" w:rsidP="00514F22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514F2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5</w:t>
      </w: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、具有鉴定资质的相关鉴定机构出具的被申请人无（限制）民事行为能力的鉴定结论。（复印件，</w:t>
      </w:r>
      <w:r w:rsidRPr="00514F22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1</w:t>
      </w:r>
      <w:r w:rsidRPr="00514F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份）</w:t>
      </w:r>
    </w:p>
    <w:p w:rsidR="006D489A" w:rsidRPr="006D489A" w:rsidRDefault="006D489A" w:rsidP="006D489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D489A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6D489A" w:rsidRDefault="006D489A" w:rsidP="006D489A">
      <w:pPr>
        <w:ind w:firstLineChars="200" w:firstLine="420"/>
      </w:pPr>
    </w:p>
    <w:sectPr w:rsidR="006D4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46"/>
    <w:rsid w:val="00514F22"/>
    <w:rsid w:val="006D489A"/>
    <w:rsid w:val="008E337E"/>
    <w:rsid w:val="00D6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8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8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臧艳明</dc:creator>
  <cp:keywords/>
  <dc:description/>
  <cp:lastModifiedBy>臧艳明</cp:lastModifiedBy>
  <cp:revision>3</cp:revision>
  <dcterms:created xsi:type="dcterms:W3CDTF">2022-08-01T06:54:00Z</dcterms:created>
  <dcterms:modified xsi:type="dcterms:W3CDTF">2022-08-02T01:48:00Z</dcterms:modified>
</cp:coreProperties>
</file>